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2A" w:rsidRDefault="0011602A" w:rsidP="0011602A">
      <w:pPr>
        <w:widowControl/>
        <w:spacing w:line="240" w:lineRule="auto"/>
        <w:ind w:left="120"/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</w:pPr>
      <w:proofErr w:type="gramStart"/>
      <w:r w:rsidRPr="0011602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鋼版深度</w:t>
      </w:r>
      <w:proofErr w:type="gramEnd"/>
      <w:r w:rsidRPr="0011602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t>與印刷的關係</w:t>
      </w:r>
      <w:r w:rsidRPr="0011602A">
        <w:rPr>
          <w:rFonts w:ascii="微軟正黑體" w:eastAsia="微軟正黑體" w:hAnsi="微軟正黑體" w:cs="Arial" w:hint="eastAsia"/>
          <w:b/>
          <w:bCs/>
          <w:color w:val="FF0000"/>
          <w:kern w:val="0"/>
          <w:sz w:val="27"/>
          <w:szCs w:val="27"/>
          <w:lang w:eastAsia="zh-Hans"/>
        </w:rPr>
        <w:br/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1.</w:t>
      </w:r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細的線條適合較淺的版,反之,粗的線條或圖案則需較深的版</w:t>
      </w:r>
    </w:p>
    <w:p w:rsidR="0011602A" w:rsidRDefault="0011602A" w:rsidP="0011602A">
      <w:pPr>
        <w:widowControl/>
        <w:spacing w:line="240" w:lineRule="auto"/>
        <w:ind w:left="120"/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2.</w:t>
      </w:r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光滑面的素材需要用較淺的版,</w:t>
      </w:r>
      <w:proofErr w:type="gramStart"/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反之,咬花面</w:t>
      </w:r>
      <w:proofErr w:type="gramEnd"/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或會吸墨的材質(如尼龍布等)則需較深的版</w:t>
      </w:r>
    </w:p>
    <w:p w:rsidR="00DE5773" w:rsidRPr="0011602A" w:rsidRDefault="0011602A" w:rsidP="0011602A">
      <w:pPr>
        <w:widowControl/>
        <w:spacing w:line="240" w:lineRule="auto"/>
        <w:ind w:left="120"/>
        <w:rPr>
          <w:rFonts w:ascii="微軟正黑體" w:eastAsia="微軟正黑體" w:hAnsi="微軟正黑體" w:cs="Arial"/>
          <w:b/>
          <w:bCs/>
          <w:color w:val="000000"/>
          <w:kern w:val="0"/>
          <w:sz w:val="21"/>
          <w:szCs w:val="21"/>
        </w:rPr>
      </w:pPr>
      <w:r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3.</w:t>
      </w:r>
      <w:r w:rsidRPr="0011602A">
        <w:rPr>
          <w:rFonts w:ascii="微軟正黑體" w:eastAsia="微軟正黑體" w:hAnsi="微軟正黑體" w:cs="Arial" w:hint="eastAsia"/>
          <w:b/>
          <w:bCs/>
          <w:color w:val="000000"/>
          <w:kern w:val="0"/>
          <w:sz w:val="21"/>
          <w:szCs w:val="21"/>
        </w:rPr>
        <w:t>淺色的素材印深色的油墨可用較淺的版,深色的素材印淺色的油墨可用較深的版</w:t>
      </w:r>
      <w:bookmarkStart w:id="0" w:name="_GoBack"/>
      <w:bookmarkEnd w:id="0"/>
    </w:p>
    <w:sectPr w:rsidR="00DE5773" w:rsidRPr="001160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B20" w:rsidRDefault="00E22B20" w:rsidP="0064283B">
      <w:pPr>
        <w:spacing w:line="240" w:lineRule="auto"/>
      </w:pPr>
      <w:r>
        <w:separator/>
      </w:r>
    </w:p>
  </w:endnote>
  <w:endnote w:type="continuationSeparator" w:id="0">
    <w:p w:rsidR="00E22B20" w:rsidRDefault="00E22B20" w:rsidP="0064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B20" w:rsidRDefault="00E22B20" w:rsidP="0064283B">
      <w:pPr>
        <w:spacing w:line="240" w:lineRule="auto"/>
      </w:pPr>
      <w:r>
        <w:separator/>
      </w:r>
    </w:p>
  </w:footnote>
  <w:footnote w:type="continuationSeparator" w:id="0">
    <w:p w:rsidR="00E22B20" w:rsidRDefault="00E22B20" w:rsidP="00642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6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6"/>
  </w:num>
  <w:num w:numId="12">
    <w:abstractNumId w:val="4"/>
  </w:num>
  <w:num w:numId="13">
    <w:abstractNumId w:val="5"/>
  </w:num>
  <w:num w:numId="14">
    <w:abstractNumId w:val="15"/>
  </w:num>
  <w:num w:numId="15">
    <w:abstractNumId w:val="9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91"/>
    <w:rsid w:val="0011602A"/>
    <w:rsid w:val="00134591"/>
    <w:rsid w:val="00213409"/>
    <w:rsid w:val="002E7633"/>
    <w:rsid w:val="0064283B"/>
    <w:rsid w:val="00644755"/>
    <w:rsid w:val="009B1D26"/>
    <w:rsid w:val="00D27BA2"/>
    <w:rsid w:val="00DE5773"/>
    <w:rsid w:val="00E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127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Fine Cause</cp:lastModifiedBy>
  <cp:revision>2</cp:revision>
  <dcterms:created xsi:type="dcterms:W3CDTF">2013-01-17T10:10:00Z</dcterms:created>
  <dcterms:modified xsi:type="dcterms:W3CDTF">2013-01-17T10:10:00Z</dcterms:modified>
</cp:coreProperties>
</file>